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062B028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9204E9" w:rsidRPr="009204E9">
        <w:rPr>
          <w:bCs/>
          <w:noProof w:val="0"/>
          <w:sz w:val="24"/>
          <w:szCs w:val="24"/>
        </w:rPr>
        <w:t>1805879</w:t>
      </w:r>
    </w:p>
    <w:p w14:paraId="231362B2" w14:textId="382F22DD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263D7F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A55A4">
        <w:rPr>
          <w:rFonts w:cs="Arial"/>
          <w:b/>
          <w:bCs/>
          <w:sz w:val="24"/>
          <w:lang w:eastAsia="ja-JP"/>
        </w:rPr>
        <w:t>10.4.1.6.4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A42A45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755C">
        <w:rPr>
          <w:rFonts w:ascii="Arial" w:hAnsi="Arial" w:cs="Arial"/>
          <w:b/>
          <w:bCs/>
          <w:sz w:val="24"/>
        </w:rPr>
        <w:t>System Information</w:t>
      </w:r>
      <w:r w:rsidR="006459DE">
        <w:rPr>
          <w:rFonts w:ascii="Arial" w:hAnsi="Arial" w:cs="Arial"/>
          <w:b/>
          <w:bCs/>
          <w:sz w:val="24"/>
        </w:rPr>
        <w:t xml:space="preserve"> Modification</w:t>
      </w:r>
      <w:bookmarkStart w:id="0" w:name="_GoBack"/>
      <w:bookmarkEnd w:id="0"/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3AFF2FD" w:rsidR="00CD4C7B" w:rsidRDefault="0006483D" w:rsidP="00CD4C7B">
      <w:r>
        <w:t>RAN</w:t>
      </w:r>
      <w:r w:rsidR="00416571">
        <w:t>2 #101 has made the following agreements</w:t>
      </w:r>
      <w:r w:rsidR="00DD6DE7" w:rsidRPr="00DD6DE7">
        <w:t xml:space="preserve"> </w:t>
      </w:r>
      <w:r w:rsidR="00DD6DE7">
        <w:t>on system information modification</w:t>
      </w:r>
      <w:r w:rsidR="00416571">
        <w:t>:</w:t>
      </w:r>
    </w:p>
    <w:p w14:paraId="3C12D85F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SI modification</w:t>
      </w:r>
    </w:p>
    <w:p w14:paraId="3A0382D0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2.1.1: Like LTE, the SI change/update is indicated to UEs through paging.</w:t>
      </w:r>
    </w:p>
    <w:p w14:paraId="33BE3849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2.1.2a: RRC_IDLE and RRC_INACTIVE UEs shall monitors for SI update notification in its own paging occasion every DRX cycle.</w:t>
      </w:r>
    </w:p>
    <w:p w14:paraId="23821061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2.1.2b: RRC_CONNECTED UE monitors for SI update notification in any paging occasion (if the UE is provided with common search space to monitor paging in connected)</w:t>
      </w:r>
    </w:p>
    <w:p w14:paraId="4FBB1422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2.1.3: In NR, adopt the LTE concept of modification period for SI update handling. </w:t>
      </w:r>
    </w:p>
    <w:p w14:paraId="57002D59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2.1.4a: SI update indication included in paging message is supported (can be revisited if the DCI design allows the SI update indication and scheduling of a paging message in parallel)</w:t>
      </w:r>
    </w:p>
    <w:p w14:paraId="3CD896BC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2.1.4b: </w:t>
      </w:r>
      <w:r w:rsidRPr="00A07015">
        <w:t xml:space="preserve">SI update indication included in </w:t>
      </w:r>
      <w:r>
        <w:t>DCI</w:t>
      </w:r>
      <w:r w:rsidRPr="00A07015">
        <w:t xml:space="preserve"> is supported</w:t>
      </w:r>
    </w:p>
    <w:p w14:paraId="5C1B773F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1A41">
        <w:rPr>
          <w:highlight w:val="yellow"/>
        </w:rPr>
        <w:t>FFS Detail content of the SI update indication within paging message and DCI.</w:t>
      </w:r>
    </w:p>
    <w:p w14:paraId="24BA9AA2" w14:textId="421CC80C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2.2.1</w:t>
      </w:r>
      <w:r w:rsidR="00794C0A">
        <w:t xml:space="preserve">: For NR, adopt LTE principle; </w:t>
      </w:r>
      <w:r>
        <w:t xml:space="preserve">UE acquires SI immediately for ETWS/CMAS notifications and for SI update indications in paging UE acquires SI at next modification period boundary.  </w:t>
      </w:r>
    </w:p>
    <w:p w14:paraId="25CAFE2A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1A41">
        <w:rPr>
          <w:highlight w:val="yellow"/>
        </w:rPr>
        <w:t>FFS If any different handling is required for AC related parameters.</w:t>
      </w:r>
    </w:p>
    <w:p w14:paraId="77854568" w14:textId="77777777" w:rsidR="00416571" w:rsidRDefault="00416571" w:rsidP="004165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2.2.2: If UE receives SI update indication in paging, then UE acquires the updated SI at the next modification period boundary assuming NW broadcasts updated SI (even if the updated SI is on-demand SI).</w:t>
      </w:r>
    </w:p>
    <w:p w14:paraId="765722CF" w14:textId="4EC490CE" w:rsidR="00416571" w:rsidRDefault="00416571" w:rsidP="00CD4C7B"/>
    <w:p w14:paraId="12370C66" w14:textId="6D3CDFE7" w:rsidR="00416571" w:rsidRPr="006E13D1" w:rsidRDefault="00416571" w:rsidP="00CD4C7B">
      <w:r>
        <w:t xml:space="preserve">In this contribution, we address </w:t>
      </w:r>
      <w:r w:rsidR="00002DD1">
        <w:t>first the issue</w:t>
      </w:r>
      <w:r>
        <w:t xml:space="preserve"> </w:t>
      </w:r>
      <w:r w:rsidR="004456BD">
        <w:t xml:space="preserve">related to </w:t>
      </w:r>
      <w:r>
        <w:t>the content of the SI update indication within paging message and downlink control information (DCI</w:t>
      </w:r>
      <w:r w:rsidR="007E675E">
        <w:t xml:space="preserve">). Then, </w:t>
      </w:r>
      <w:r w:rsidR="008F2557">
        <w:t>we clarify</w:t>
      </w:r>
      <w:r>
        <w:t xml:space="preserve"> </w:t>
      </w:r>
      <w:r w:rsidR="000F036C">
        <w:t>the handling</w:t>
      </w:r>
      <w:r w:rsidR="0014414A">
        <w:t xml:space="preserve"> </w:t>
      </w:r>
      <w:r w:rsidR="0069724D">
        <w:t xml:space="preserve">of modified </w:t>
      </w:r>
      <w:r>
        <w:t>access control parameters</w:t>
      </w:r>
      <w:r w:rsidR="0069724D">
        <w:t>.</w:t>
      </w:r>
    </w:p>
    <w:p w14:paraId="127ACA6D" w14:textId="5333EB5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01FF2">
        <w:t>Discussion</w:t>
      </w:r>
    </w:p>
    <w:p w14:paraId="082033E2" w14:textId="7B283C01" w:rsidR="00B97540" w:rsidRDefault="00B97540" w:rsidP="00B97540">
      <w:pPr>
        <w:pStyle w:val="Heading2"/>
      </w:pPr>
      <w:r>
        <w:t>2</w:t>
      </w:r>
      <w:r w:rsidRPr="006E13D1">
        <w:t>.1</w:t>
      </w:r>
      <w:r w:rsidRPr="006E13D1">
        <w:tab/>
      </w:r>
      <w:r>
        <w:t>SI Update Notification</w:t>
      </w:r>
    </w:p>
    <w:p w14:paraId="281481A9" w14:textId="16B32396" w:rsidR="004570F7" w:rsidRDefault="00962B82" w:rsidP="0097213A">
      <w:r>
        <w:t>In LTE, a UE</w:t>
      </w:r>
      <w:r w:rsidR="000266F8">
        <w:t xml:space="preserve"> should ensure having a valid version for the required SI, e.g., MIB, SIB 1 and SIB 2 through SIB 8 dependi</w:t>
      </w:r>
      <w:r w:rsidR="00A05B88">
        <w:t xml:space="preserve">ng on support of concerned RATs. Moreover, the UE </w:t>
      </w:r>
      <w:r w:rsidR="000266F8">
        <w:t>can acquire other SIBs depending on whether it is capable or interest</w:t>
      </w:r>
      <w:r w:rsidR="001918B0">
        <w:t>ed</w:t>
      </w:r>
      <w:r w:rsidR="000266F8">
        <w:t xml:space="preserve"> to receive </w:t>
      </w:r>
      <w:r w:rsidR="00D9048C">
        <w:t xml:space="preserve">the related </w:t>
      </w:r>
      <w:r w:rsidR="000266F8">
        <w:t>service such as MBMS or SC-P</w:t>
      </w:r>
      <w:r w:rsidR="00BC66F7">
        <w:t>T</w:t>
      </w:r>
      <w:r w:rsidR="000266F8">
        <w:t>M.</w:t>
      </w:r>
      <w:r w:rsidR="00E608A7">
        <w:t xml:space="preserve"> </w:t>
      </w:r>
    </w:p>
    <w:p w14:paraId="3884F67D" w14:textId="2BE8FA96" w:rsidR="00CD4C7B" w:rsidRDefault="00EB1EA7" w:rsidP="0097213A">
      <w:r>
        <w:t>A UE</w:t>
      </w:r>
      <w:r w:rsidR="00962B82">
        <w:t xml:space="preserve"> that receives an SI update notifica</w:t>
      </w:r>
      <w:r w:rsidR="00C87117">
        <w:t>tion in the paging message will</w:t>
      </w:r>
      <w:r w:rsidR="00FB4AEE">
        <w:t xml:space="preserve"> have to</w:t>
      </w:r>
      <w:r w:rsidR="00C87117">
        <w:t xml:space="preserve"> </w:t>
      </w:r>
      <w:r w:rsidR="00962B82">
        <w:t>acquire</w:t>
      </w:r>
      <w:r w:rsidR="00D9048C">
        <w:t xml:space="preserve"> first </w:t>
      </w:r>
      <w:r w:rsidR="00AA72F2">
        <w:t xml:space="preserve">MIB, and </w:t>
      </w:r>
      <w:r w:rsidR="00704B5F">
        <w:t>SIB 1</w:t>
      </w:r>
      <w:r w:rsidR="00962B82">
        <w:t xml:space="preserve"> </w:t>
      </w:r>
      <w:r w:rsidR="00D9048C">
        <w:t>to identify which SI has been modified: The UE</w:t>
      </w:r>
      <w:r w:rsidR="00962B82">
        <w:t xml:space="preserve"> consider</w:t>
      </w:r>
      <w:r w:rsidR="00D9048C">
        <w:t>s</w:t>
      </w:r>
      <w:r w:rsidR="00962B82">
        <w:t xml:space="preserve"> any stored SI to be invalid if it has a value tag that is different </w:t>
      </w:r>
      <w:r w:rsidR="0062736B">
        <w:t>from the one</w:t>
      </w:r>
      <w:r w:rsidR="00962B82">
        <w:t xml:space="preserve"> indicated in SIB 1 </w:t>
      </w:r>
      <w:r w:rsidR="00962B82">
        <w:fldChar w:fldCharType="begin"/>
      </w:r>
      <w:r w:rsidR="00962B82">
        <w:instrText xml:space="preserve"> REF _Ref509219219 \r \h </w:instrText>
      </w:r>
      <w:r w:rsidR="00962B82">
        <w:fldChar w:fldCharType="separate"/>
      </w:r>
      <w:r w:rsidR="00962B82">
        <w:t>[2]</w:t>
      </w:r>
      <w:r w:rsidR="00962B82">
        <w:fldChar w:fldCharType="end"/>
      </w:r>
      <w:r w:rsidR="0036361C">
        <w:t>.</w:t>
      </w:r>
      <w:r w:rsidR="00962B82">
        <w:t xml:space="preserve"> </w:t>
      </w:r>
      <w:r w:rsidR="00047016">
        <w:t xml:space="preserve">The UE </w:t>
      </w:r>
      <w:r w:rsidR="00D9048C">
        <w:t xml:space="preserve">acquires the modified SI if it is </w:t>
      </w:r>
      <w:r w:rsidR="00B57F4A">
        <w:t xml:space="preserve">part of </w:t>
      </w:r>
      <w:r w:rsidR="00D9048C">
        <w:t xml:space="preserve">required </w:t>
      </w:r>
      <w:r w:rsidR="00B57F4A">
        <w:t xml:space="preserve">SI </w:t>
      </w:r>
      <w:r w:rsidR="00D9048C">
        <w:t xml:space="preserve">or relevant to the services </w:t>
      </w:r>
      <w:r w:rsidR="003B6260">
        <w:t xml:space="preserve">that </w:t>
      </w:r>
      <w:r w:rsidR="00D9048C">
        <w:t xml:space="preserve">the UE is </w:t>
      </w:r>
      <w:r w:rsidR="00F656B0">
        <w:t>running</w:t>
      </w:r>
      <w:r w:rsidR="00D9048C">
        <w:t xml:space="preserve">. </w:t>
      </w:r>
      <w:r w:rsidR="00704B5F">
        <w:t xml:space="preserve">Hence, in LTE all UEs </w:t>
      </w:r>
      <w:r w:rsidR="00580E6A">
        <w:t xml:space="preserve">receiving the SI update notification </w:t>
      </w:r>
      <w:r w:rsidR="000266F8">
        <w:t>must</w:t>
      </w:r>
      <w:r w:rsidR="00704B5F">
        <w:t xml:space="preserve"> re-acquire </w:t>
      </w:r>
      <w:r w:rsidR="00653194">
        <w:t xml:space="preserve">MIB and </w:t>
      </w:r>
      <w:r w:rsidR="00704B5F">
        <w:t>SI</w:t>
      </w:r>
      <w:r w:rsidR="00C96131">
        <w:t xml:space="preserve">B 1, </w:t>
      </w:r>
      <w:r w:rsidR="00704B5F">
        <w:t xml:space="preserve">irrespective </w:t>
      </w:r>
      <w:r w:rsidR="000368B0">
        <w:t>o</w:t>
      </w:r>
      <w:r w:rsidR="00704B5F">
        <w:t xml:space="preserve">f </w:t>
      </w:r>
      <w:r w:rsidR="000368B0">
        <w:t xml:space="preserve">whether </w:t>
      </w:r>
      <w:r w:rsidR="00704B5F">
        <w:t xml:space="preserve">the modified </w:t>
      </w:r>
      <w:r w:rsidR="00C96131">
        <w:t>SI is relevant for the UE or not.</w:t>
      </w:r>
      <w:r w:rsidR="00DA2E43">
        <w:t xml:space="preserve"> </w:t>
      </w:r>
    </w:p>
    <w:p w14:paraId="7F9BEB95" w14:textId="350DC640" w:rsidR="00913507" w:rsidRDefault="00913507" w:rsidP="0097213A">
      <w:pPr>
        <w:rPr>
          <w:b/>
        </w:rPr>
      </w:pPr>
      <w:r w:rsidRPr="00913507">
        <w:rPr>
          <w:b/>
        </w:rPr>
        <w:t>Observation 1:</w:t>
      </w:r>
      <w:r w:rsidR="004614C2">
        <w:rPr>
          <w:b/>
        </w:rPr>
        <w:t xml:space="preserve"> In LTE, all UEs </w:t>
      </w:r>
      <w:r w:rsidR="00B533E7">
        <w:rPr>
          <w:b/>
        </w:rPr>
        <w:t xml:space="preserve">receiving </w:t>
      </w:r>
      <w:r w:rsidR="004614C2">
        <w:rPr>
          <w:b/>
        </w:rPr>
        <w:t xml:space="preserve">an SI update notification </w:t>
      </w:r>
      <w:r w:rsidR="007B7C51">
        <w:rPr>
          <w:b/>
        </w:rPr>
        <w:t>must</w:t>
      </w:r>
      <w:r w:rsidR="004614C2">
        <w:rPr>
          <w:b/>
        </w:rPr>
        <w:t xml:space="preserve"> re-acquire </w:t>
      </w:r>
      <w:r w:rsidR="00C249C5">
        <w:rPr>
          <w:b/>
        </w:rPr>
        <w:t xml:space="preserve">MIB, </w:t>
      </w:r>
      <w:r w:rsidR="00562178">
        <w:rPr>
          <w:b/>
        </w:rPr>
        <w:t xml:space="preserve">and </w:t>
      </w:r>
      <w:r w:rsidR="004614C2">
        <w:rPr>
          <w:b/>
        </w:rPr>
        <w:t>SIB 1</w:t>
      </w:r>
      <w:r w:rsidR="000A7A2F">
        <w:rPr>
          <w:b/>
        </w:rPr>
        <w:t xml:space="preserve"> to check which SI has been modified (by comparing value tags)</w:t>
      </w:r>
      <w:r w:rsidR="004614C2">
        <w:rPr>
          <w:b/>
        </w:rPr>
        <w:t xml:space="preserve">, irrespective </w:t>
      </w:r>
      <w:r w:rsidR="000368B0">
        <w:rPr>
          <w:b/>
        </w:rPr>
        <w:t>o</w:t>
      </w:r>
      <w:r w:rsidR="004614C2">
        <w:rPr>
          <w:b/>
        </w:rPr>
        <w:t xml:space="preserve">f </w:t>
      </w:r>
      <w:r w:rsidR="000368B0">
        <w:rPr>
          <w:b/>
        </w:rPr>
        <w:t xml:space="preserve">whether </w:t>
      </w:r>
      <w:r w:rsidR="004614C2">
        <w:rPr>
          <w:b/>
        </w:rPr>
        <w:t>the modified SI is relevant for the UE or not.</w:t>
      </w:r>
    </w:p>
    <w:p w14:paraId="7B905B5F" w14:textId="08AADF5A" w:rsidR="004614C2" w:rsidRDefault="00FB4AEE" w:rsidP="0097213A">
      <w:r>
        <w:lastRenderedPageBreak/>
        <w:t xml:space="preserve">To overcome this issue </w:t>
      </w:r>
      <w:r w:rsidR="00920AC4">
        <w:t xml:space="preserve">of all UEs having to acquire MIB and SIB 1 just to identify which SI has been modified, </w:t>
      </w:r>
      <w:r>
        <w:t xml:space="preserve">in NR, the SI update notification can indicate in a more specific way which SI has been changed. Using this </w:t>
      </w:r>
      <w:r w:rsidR="00EC0393">
        <w:t xml:space="preserve">additional </w:t>
      </w:r>
      <w:r>
        <w:t xml:space="preserve">information, the UEs that are not interested in the modified SI </w:t>
      </w:r>
      <w:r w:rsidR="006E6187">
        <w:t xml:space="preserve">do not have to acquire </w:t>
      </w:r>
      <w:r w:rsidR="008079C0">
        <w:t xml:space="preserve">unnecessarily </w:t>
      </w:r>
      <w:r w:rsidR="008E3113">
        <w:t xml:space="preserve">MIB and </w:t>
      </w:r>
      <w:r w:rsidR="006E6187">
        <w:t xml:space="preserve">SIB </w:t>
      </w:r>
      <w:r>
        <w:t xml:space="preserve">1. </w:t>
      </w:r>
    </w:p>
    <w:p w14:paraId="39C8B119" w14:textId="3EA82907" w:rsidR="00FB4AEE" w:rsidRDefault="00FB4AEE" w:rsidP="0097213A">
      <w:pPr>
        <w:rPr>
          <w:b/>
        </w:rPr>
      </w:pPr>
      <w:r w:rsidRPr="0032749B">
        <w:rPr>
          <w:b/>
        </w:rPr>
        <w:t xml:space="preserve">Proposal 1: </w:t>
      </w:r>
      <w:r w:rsidR="00F40C3C" w:rsidRPr="0032749B">
        <w:rPr>
          <w:b/>
        </w:rPr>
        <w:t>The SI update notification can indicate in a more specific way which SI has been changed</w:t>
      </w:r>
      <w:r w:rsidR="00722A5D" w:rsidRPr="0032749B">
        <w:rPr>
          <w:b/>
        </w:rPr>
        <w:t>.</w:t>
      </w:r>
    </w:p>
    <w:p w14:paraId="74141E4D" w14:textId="6C7B60CF" w:rsidR="00BA1AD7" w:rsidRDefault="0040069E" w:rsidP="00BA1AD7">
      <w:r>
        <w:t xml:space="preserve">One efficient way for indicating which </w:t>
      </w:r>
      <w:r w:rsidR="00762D32">
        <w:t>SI</w:t>
      </w:r>
      <w:r>
        <w:t xml:space="preserve"> ha</w:t>
      </w:r>
      <w:r w:rsidR="00762D32">
        <w:t>s</w:t>
      </w:r>
      <w:r>
        <w:t xml:space="preserve"> been modified is to use a bitma</w:t>
      </w:r>
      <w:r w:rsidR="00231CDE">
        <w:t xml:space="preserve">p. </w:t>
      </w:r>
      <w:r w:rsidR="00BA1AD7">
        <w:t>The granularity of bitmap can be at a SIB or SI message level. As the SI message can comprise several SIBs pertaining to different services, yet having same per</w:t>
      </w:r>
      <w:r w:rsidR="006C4CB5">
        <w:t>iodicity</w:t>
      </w:r>
      <w:r w:rsidR="00BA1AD7">
        <w:t xml:space="preserve">, having a bitmap </w:t>
      </w:r>
      <w:r w:rsidR="008B62A3">
        <w:t xml:space="preserve">with </w:t>
      </w:r>
      <w:r w:rsidR="00595956">
        <w:t>a</w:t>
      </w:r>
      <w:r w:rsidR="00EE0E39">
        <w:t xml:space="preserve"> SIB granularity </w:t>
      </w:r>
      <w:r w:rsidR="00BA1AD7">
        <w:t>is preferred a</w:t>
      </w:r>
      <w:r w:rsidR="00920AC4">
        <w:t>s</w:t>
      </w:r>
      <w:r w:rsidR="00BA1AD7">
        <w:t xml:space="preserve"> it indicates</w:t>
      </w:r>
      <w:r w:rsidR="00127515">
        <w:t xml:space="preserve"> speci</w:t>
      </w:r>
      <w:r w:rsidR="00C71E75">
        <w:t>fi</w:t>
      </w:r>
      <w:r w:rsidR="00127515">
        <w:t>cally</w:t>
      </w:r>
      <w:r w:rsidR="004B1B2B">
        <w:t xml:space="preserve"> which SI has been changed</w:t>
      </w:r>
      <w:r w:rsidR="00802F43">
        <w:t>.</w:t>
      </w:r>
    </w:p>
    <w:p w14:paraId="6A4F90DB" w14:textId="77777777" w:rsidR="000C6726" w:rsidRPr="000C6726" w:rsidRDefault="00FC0D3C" w:rsidP="000C6726">
      <w:pPr>
        <w:rPr>
          <w:b/>
        </w:rPr>
      </w:pPr>
      <w:r w:rsidRPr="0036361C">
        <w:rPr>
          <w:b/>
        </w:rPr>
        <w:t xml:space="preserve">Proposal 2: </w:t>
      </w:r>
      <w:r>
        <w:rPr>
          <w:b/>
        </w:rPr>
        <w:t>A bitmap is used to indicate which SI</w:t>
      </w:r>
      <w:r w:rsidR="000C6726">
        <w:rPr>
          <w:b/>
        </w:rPr>
        <w:t>B</w:t>
      </w:r>
      <w:r>
        <w:rPr>
          <w:b/>
        </w:rPr>
        <w:t xml:space="preserve"> has been modified. </w:t>
      </w:r>
      <w:r w:rsidR="000C6726" w:rsidRPr="000C6726">
        <w:rPr>
          <w:b/>
        </w:rPr>
        <w:t>The bitmap can indicate a change in one or multiple SIBs at the same time.</w:t>
      </w:r>
    </w:p>
    <w:p w14:paraId="2F367A36" w14:textId="3FCE3E47" w:rsidR="00936277" w:rsidRDefault="00231CDE" w:rsidP="0097213A">
      <w:r>
        <w:t xml:space="preserve">Different design options </w:t>
      </w:r>
      <w:r w:rsidR="008345FD">
        <w:t>exist</w:t>
      </w:r>
      <w:r>
        <w:t xml:space="preserve"> for the bitmap:</w:t>
      </w:r>
    </w:p>
    <w:p w14:paraId="595816A3" w14:textId="1CF660E6" w:rsidR="00231CDE" w:rsidRDefault="00231CDE" w:rsidP="00231CDE">
      <w:pPr>
        <w:pStyle w:val="ListParagraph"/>
        <w:numPr>
          <w:ilvl w:val="0"/>
          <w:numId w:val="5"/>
        </w:numPr>
      </w:pPr>
      <w:r>
        <w:t xml:space="preserve">Option 1: The first bit </w:t>
      </w:r>
      <w:r w:rsidR="008345FD">
        <w:t xml:space="preserve">of the bitmap </w:t>
      </w:r>
      <w:r>
        <w:t>corresponds to MIB, second bit to SIB 1, third bit to SIB 2 and so on.</w:t>
      </w:r>
    </w:p>
    <w:p w14:paraId="23FBCE9A" w14:textId="5D8DC965" w:rsidR="00231CDE" w:rsidRDefault="00231CDE" w:rsidP="00231CDE">
      <w:pPr>
        <w:pStyle w:val="ListParagraph"/>
        <w:numPr>
          <w:ilvl w:val="0"/>
          <w:numId w:val="5"/>
        </w:numPr>
      </w:pPr>
      <w:r>
        <w:t>Option 2: The first bit</w:t>
      </w:r>
      <w:r w:rsidR="008345FD">
        <w:t xml:space="preserve"> of the bitmap</w:t>
      </w:r>
      <w:r>
        <w:t xml:space="preserve"> corresponds to Minimum SI (MIB and SIB 1), second bit to SIB 2 and so on.</w:t>
      </w:r>
    </w:p>
    <w:p w14:paraId="237413AA" w14:textId="38ADC2B1" w:rsidR="008345FD" w:rsidRDefault="008345FD" w:rsidP="00231CDE">
      <w:pPr>
        <w:pStyle w:val="ListParagraph"/>
        <w:numPr>
          <w:ilvl w:val="0"/>
          <w:numId w:val="5"/>
        </w:numPr>
      </w:pPr>
      <w:r>
        <w:t xml:space="preserve">Option 3: The bitmap is used only for </w:t>
      </w:r>
      <w:r w:rsidR="00737577">
        <w:t>O</w:t>
      </w:r>
      <w:r>
        <w:t xml:space="preserve">ther SI. A change in Minimum SI is indicated in another </w:t>
      </w:r>
      <w:r w:rsidR="00064800">
        <w:t>information element (</w:t>
      </w:r>
      <w:r>
        <w:t>IE</w:t>
      </w:r>
      <w:r w:rsidR="00064800">
        <w:t>)</w:t>
      </w:r>
      <w:r>
        <w:t>.</w:t>
      </w:r>
    </w:p>
    <w:p w14:paraId="29B8C56A" w14:textId="7C7545A8" w:rsidR="00231CDE" w:rsidRDefault="00231CDE" w:rsidP="0097213A">
      <w:r>
        <w:t xml:space="preserve">Among the </w:t>
      </w:r>
      <w:r w:rsidR="00064800">
        <w:t>three</w:t>
      </w:r>
      <w:r>
        <w:t xml:space="preserve"> options, Option 1 is preferred </w:t>
      </w:r>
      <w:r w:rsidR="00020EB3">
        <w:t xml:space="preserve">as it clearly indicates, using a single IE, </w:t>
      </w:r>
      <w:r>
        <w:t xml:space="preserve">whether the change in Minimum SI is in MIB, SIB 1, or </w:t>
      </w:r>
      <w:r w:rsidR="008345FD">
        <w:t>both</w:t>
      </w:r>
      <w:r>
        <w:t>.</w:t>
      </w:r>
    </w:p>
    <w:p w14:paraId="01E2A7B0" w14:textId="12144511" w:rsidR="0040069E" w:rsidRDefault="0040069E" w:rsidP="0097213A">
      <w:pPr>
        <w:rPr>
          <w:b/>
        </w:rPr>
      </w:pPr>
      <w:r w:rsidRPr="0036361C">
        <w:rPr>
          <w:b/>
        </w:rPr>
        <w:t>Proposal</w:t>
      </w:r>
      <w:r w:rsidR="00B72470">
        <w:rPr>
          <w:b/>
        </w:rPr>
        <w:t xml:space="preserve"> 3</w:t>
      </w:r>
      <w:r w:rsidRPr="0036361C">
        <w:rPr>
          <w:b/>
        </w:rPr>
        <w:t xml:space="preserve">: </w:t>
      </w:r>
      <w:r w:rsidR="0036361C">
        <w:rPr>
          <w:b/>
        </w:rPr>
        <w:t>The first bit</w:t>
      </w:r>
      <w:r w:rsidR="00B72470">
        <w:rPr>
          <w:b/>
        </w:rPr>
        <w:t xml:space="preserve"> of the bitmap</w:t>
      </w:r>
      <w:r w:rsidR="0036361C">
        <w:rPr>
          <w:b/>
        </w:rPr>
        <w:t xml:space="preserve"> </w:t>
      </w:r>
      <w:r w:rsidR="008345FD">
        <w:rPr>
          <w:b/>
        </w:rPr>
        <w:t>corresponds to MIB</w:t>
      </w:r>
      <w:r w:rsidR="00B72470">
        <w:rPr>
          <w:b/>
        </w:rPr>
        <w:t>, second bit to SIB 1, third bit to</w:t>
      </w:r>
      <w:r w:rsidR="008571FB">
        <w:rPr>
          <w:b/>
        </w:rPr>
        <w:t xml:space="preserve"> SIB 2 and so on.</w:t>
      </w:r>
    </w:p>
    <w:p w14:paraId="2EAA5701" w14:textId="4863686D" w:rsidR="00170A34" w:rsidRDefault="00170A34" w:rsidP="0097213A">
      <w:r>
        <w:t xml:space="preserve">When the bitmap indicates a change in </w:t>
      </w:r>
      <w:r w:rsidR="001D122F">
        <w:t xml:space="preserve">Minimum SI: </w:t>
      </w:r>
      <w:r>
        <w:t>MIB or SIB 1, all the UEs must</w:t>
      </w:r>
      <w:r w:rsidR="00804107">
        <w:t xml:space="preserve"> re-acquire the modified SI</w:t>
      </w:r>
      <w:r>
        <w:t xml:space="preserve">. </w:t>
      </w:r>
      <w:r w:rsidR="00737577">
        <w:t>On the other hand, the acquisition of the modified Other SI would depend on the capabilities and the services that the UE is running.</w:t>
      </w:r>
    </w:p>
    <w:p w14:paraId="7569D583" w14:textId="44BDDC2A" w:rsidR="008B58C5" w:rsidRDefault="008B58C5" w:rsidP="008B58C5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Handling of Modified Access Control Parameters</w:t>
      </w:r>
    </w:p>
    <w:p w14:paraId="46F1924D" w14:textId="543DE40D" w:rsidR="002D3E81" w:rsidRDefault="008B58C5" w:rsidP="0097213A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In LTE, a change in SIB 1 containing the cell-access information is acquired in the next modification period, whereas a change in </w:t>
      </w:r>
      <w:r w:rsidR="00B866FF">
        <w:rPr>
          <w:color w:val="000000"/>
          <w:lang w:val="en-US"/>
        </w:rPr>
        <w:t xml:space="preserve">enhanced </w:t>
      </w:r>
      <w:r>
        <w:rPr>
          <w:color w:val="000000"/>
          <w:lang w:val="en-US"/>
        </w:rPr>
        <w:t xml:space="preserve">access barring (EAB) parameters is acquired immediately. </w:t>
      </w:r>
      <w:r w:rsidR="009C3EFB">
        <w:rPr>
          <w:color w:val="000000"/>
          <w:lang w:val="en-US"/>
        </w:rPr>
        <w:t>In</w:t>
      </w:r>
      <w:r>
        <w:rPr>
          <w:color w:val="000000"/>
          <w:lang w:val="en-US"/>
        </w:rPr>
        <w:t xml:space="preserve"> NR, </w:t>
      </w:r>
      <w:r w:rsidR="009C3EFB">
        <w:rPr>
          <w:color w:val="000000"/>
          <w:lang w:val="en-US"/>
        </w:rPr>
        <w:t>we may</w:t>
      </w:r>
      <w:r>
        <w:rPr>
          <w:color w:val="000000"/>
          <w:lang w:val="en-US"/>
        </w:rPr>
        <w:t xml:space="preserve"> have a more generic access control design</w:t>
      </w:r>
      <w:r w:rsidR="009C3EFB">
        <w:rPr>
          <w:color w:val="000000"/>
          <w:lang w:val="en-US"/>
        </w:rPr>
        <w:t xml:space="preserve"> </w:t>
      </w:r>
      <w:r w:rsidR="006A0419">
        <w:rPr>
          <w:color w:val="000000"/>
          <w:lang w:val="en-US"/>
        </w:rPr>
        <w:t xml:space="preserve">and </w:t>
      </w:r>
      <w:r w:rsidR="00920719">
        <w:rPr>
          <w:color w:val="000000"/>
          <w:lang w:val="en-US"/>
        </w:rPr>
        <w:t>it seems reasonable to acquire immediately the modified access control parameters to avoid any mismatch between UE and network configuration</w:t>
      </w:r>
      <w:r w:rsidR="007468EC">
        <w:rPr>
          <w:color w:val="000000"/>
          <w:lang w:val="en-US"/>
        </w:rPr>
        <w:t>s</w:t>
      </w:r>
      <w:r w:rsidR="00920719">
        <w:rPr>
          <w:color w:val="000000"/>
          <w:lang w:val="en-US"/>
        </w:rPr>
        <w:t>.</w:t>
      </w:r>
      <w:r w:rsidR="001748B5">
        <w:rPr>
          <w:color w:val="000000"/>
          <w:lang w:val="en-US"/>
        </w:rPr>
        <w:t xml:space="preserve"> </w:t>
      </w:r>
      <w:r w:rsidR="00960700">
        <w:rPr>
          <w:color w:val="000000"/>
          <w:lang w:val="en-US"/>
        </w:rPr>
        <w:t>Ne</w:t>
      </w:r>
      <w:r w:rsidR="001748B5">
        <w:rPr>
          <w:color w:val="000000"/>
          <w:lang w:val="en-US"/>
        </w:rPr>
        <w:t>ve</w:t>
      </w:r>
      <w:r w:rsidR="00960700">
        <w:rPr>
          <w:color w:val="000000"/>
          <w:lang w:val="en-US"/>
        </w:rPr>
        <w:t>rthe</w:t>
      </w:r>
      <w:r w:rsidR="001748B5">
        <w:rPr>
          <w:color w:val="000000"/>
          <w:lang w:val="en-US"/>
        </w:rPr>
        <w:t xml:space="preserve">less, </w:t>
      </w:r>
      <w:r w:rsidR="009C3EFB">
        <w:rPr>
          <w:color w:val="000000"/>
          <w:lang w:val="en-US"/>
        </w:rPr>
        <w:t>a</w:t>
      </w:r>
      <w:r>
        <w:rPr>
          <w:color w:val="000000"/>
          <w:lang w:val="en-US"/>
        </w:rPr>
        <w:t>s we are still at the stage of</w:t>
      </w:r>
      <w:r w:rsidR="009C3EFB">
        <w:rPr>
          <w:color w:val="000000"/>
          <w:lang w:val="en-US"/>
        </w:rPr>
        <w:t xml:space="preserve"> designing the SI content, </w:t>
      </w:r>
      <w:r w:rsidR="00CB2402">
        <w:rPr>
          <w:color w:val="000000"/>
          <w:lang w:val="en-US"/>
        </w:rPr>
        <w:t xml:space="preserve">the UE handling of modified access control related parameters can be </w:t>
      </w:r>
      <w:r w:rsidR="007E3986">
        <w:rPr>
          <w:color w:val="000000"/>
          <w:lang w:val="en-US"/>
        </w:rPr>
        <w:t>finalized</w:t>
      </w:r>
      <w:r w:rsidR="00CB2402">
        <w:rPr>
          <w:color w:val="000000"/>
          <w:lang w:val="en-US"/>
        </w:rPr>
        <w:t xml:space="preserve"> later once the SI </w:t>
      </w:r>
      <w:r w:rsidR="007E3986">
        <w:rPr>
          <w:color w:val="000000"/>
          <w:lang w:val="en-US"/>
        </w:rPr>
        <w:t>design is completed</w:t>
      </w:r>
      <w:r w:rsidR="00CB2402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 </w:t>
      </w:r>
    </w:p>
    <w:p w14:paraId="0C666690" w14:textId="260DA0EB" w:rsidR="00CB2402" w:rsidRPr="00CB2402" w:rsidRDefault="00CB2402" w:rsidP="0097213A">
      <w:pPr>
        <w:rPr>
          <w:b/>
        </w:rPr>
      </w:pPr>
      <w:r w:rsidRPr="00CB2402">
        <w:rPr>
          <w:b/>
          <w:color w:val="000000"/>
          <w:lang w:val="en-US"/>
        </w:rPr>
        <w:t xml:space="preserve">Proposal 4: </w:t>
      </w:r>
      <w:r w:rsidR="001748B5">
        <w:rPr>
          <w:b/>
          <w:color w:val="000000"/>
          <w:lang w:val="en-US"/>
        </w:rPr>
        <w:t xml:space="preserve">The working assumption is that the UE acquires immediately the modified access control parameters. The assumption can be </w:t>
      </w:r>
      <w:r w:rsidR="00380DCE">
        <w:rPr>
          <w:b/>
          <w:color w:val="000000"/>
          <w:lang w:val="en-US"/>
        </w:rPr>
        <w:t>revis</w:t>
      </w:r>
      <w:r w:rsidR="0081226F">
        <w:rPr>
          <w:b/>
          <w:color w:val="000000"/>
          <w:lang w:val="en-US"/>
        </w:rPr>
        <w:t>i</w:t>
      </w:r>
      <w:r w:rsidR="00380DCE">
        <w:rPr>
          <w:b/>
          <w:color w:val="000000"/>
          <w:lang w:val="en-US"/>
        </w:rPr>
        <w:t xml:space="preserve">ted </w:t>
      </w:r>
      <w:r w:rsidRPr="00CB2402">
        <w:rPr>
          <w:b/>
          <w:color w:val="000000"/>
          <w:lang w:val="en-US"/>
        </w:rPr>
        <w:t>once the SI design is finalized.</w:t>
      </w:r>
    </w:p>
    <w:p w14:paraId="43A12B72" w14:textId="7F7F3CAD" w:rsidR="00CD4C7B" w:rsidRPr="006E13D1" w:rsidRDefault="00380DC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4C1F7B4B" w:rsidR="00CD4C7B" w:rsidRDefault="00380DCE" w:rsidP="00CD4C7B">
      <w:r>
        <w:t>In this contribution, we have discussed the remaining issues related to SI modification. The observations and proposals are summarized in the following:</w:t>
      </w:r>
    </w:p>
    <w:p w14:paraId="7776172B" w14:textId="77777777" w:rsidR="00181A41" w:rsidRDefault="00181A41" w:rsidP="00181A41">
      <w:pPr>
        <w:rPr>
          <w:b/>
        </w:rPr>
      </w:pPr>
      <w:r w:rsidRPr="00913507">
        <w:rPr>
          <w:b/>
        </w:rPr>
        <w:t>Observation 1:</w:t>
      </w:r>
      <w:r>
        <w:rPr>
          <w:b/>
        </w:rPr>
        <w:t xml:space="preserve"> In LTE, all UEs receiving an SI update notification must re-acquire MIB, and SIB 1 to check which SI has been modified (by comparing value tags), irrespective of whether the modified SI is relevant for the UE or not.</w:t>
      </w:r>
    </w:p>
    <w:p w14:paraId="73FB3755" w14:textId="77777777" w:rsidR="00181A41" w:rsidRDefault="00181A41" w:rsidP="00181A41">
      <w:pPr>
        <w:rPr>
          <w:b/>
        </w:rPr>
      </w:pPr>
      <w:r w:rsidRPr="0032749B">
        <w:rPr>
          <w:b/>
        </w:rPr>
        <w:t>Proposal 1: The SI update notification can indicate in a more specific way which SI has been changed.</w:t>
      </w:r>
    </w:p>
    <w:p w14:paraId="555C7A71" w14:textId="77777777" w:rsidR="00181A41" w:rsidRPr="000C6726" w:rsidRDefault="00181A41" w:rsidP="00181A41">
      <w:pPr>
        <w:rPr>
          <w:b/>
        </w:rPr>
      </w:pPr>
      <w:r w:rsidRPr="0036361C">
        <w:rPr>
          <w:b/>
        </w:rPr>
        <w:t xml:space="preserve">Proposal 2: </w:t>
      </w:r>
      <w:r>
        <w:rPr>
          <w:b/>
        </w:rPr>
        <w:t xml:space="preserve">A bitmap is used to indicate which SIB has been modified. </w:t>
      </w:r>
      <w:r w:rsidRPr="000C6726">
        <w:rPr>
          <w:b/>
        </w:rPr>
        <w:t>The bitmap can indicate a change in one or multiple SIBs at the same time.</w:t>
      </w:r>
    </w:p>
    <w:p w14:paraId="35246E8F" w14:textId="77777777" w:rsidR="00181A41" w:rsidRDefault="00181A41" w:rsidP="00181A41">
      <w:pPr>
        <w:rPr>
          <w:b/>
        </w:rPr>
      </w:pPr>
      <w:r w:rsidRPr="0036361C">
        <w:rPr>
          <w:b/>
        </w:rPr>
        <w:t>Proposal</w:t>
      </w:r>
      <w:r>
        <w:rPr>
          <w:b/>
        </w:rPr>
        <w:t xml:space="preserve"> 3</w:t>
      </w:r>
      <w:r w:rsidRPr="0036361C">
        <w:rPr>
          <w:b/>
        </w:rPr>
        <w:t xml:space="preserve">: </w:t>
      </w:r>
      <w:r>
        <w:rPr>
          <w:b/>
        </w:rPr>
        <w:t>The first bit of the bitmap corresponds to MIB, second bit to SIB 1, third bit to SIB 2 and so on.</w:t>
      </w:r>
    </w:p>
    <w:p w14:paraId="3AD74423" w14:textId="77777777" w:rsidR="00181A41" w:rsidRPr="00CB2402" w:rsidRDefault="00181A41" w:rsidP="00181A41">
      <w:pPr>
        <w:rPr>
          <w:b/>
        </w:rPr>
      </w:pPr>
      <w:r w:rsidRPr="00CB2402">
        <w:rPr>
          <w:b/>
          <w:color w:val="000000"/>
          <w:lang w:val="en-US"/>
        </w:rPr>
        <w:t xml:space="preserve">Proposal 4: </w:t>
      </w:r>
      <w:r>
        <w:rPr>
          <w:b/>
          <w:color w:val="000000"/>
          <w:lang w:val="en-US"/>
        </w:rPr>
        <w:t xml:space="preserve">The working assumption is that the UE acquires immediately the modified access control parameters. The assumption can be revisited </w:t>
      </w:r>
      <w:r w:rsidRPr="00CB2402">
        <w:rPr>
          <w:b/>
          <w:color w:val="000000"/>
          <w:lang w:val="en-US"/>
        </w:rPr>
        <w:t>once the SI design is finalized.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2B8C910F" w14:textId="17FE8818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 xml:space="preserve">3GPP </w:t>
      </w:r>
      <w:r w:rsidR="004970C6">
        <w:t>TSG-RAN WG2 Meeting #101, RAN2 Chairman Notes, Athens, Greece, 26</w:t>
      </w:r>
      <w:r w:rsidR="004970C6" w:rsidRPr="004970C6">
        <w:rPr>
          <w:vertAlign w:val="superscript"/>
        </w:rPr>
        <w:t>th</w:t>
      </w:r>
      <w:r w:rsidR="004970C6">
        <w:t xml:space="preserve"> February – 2</w:t>
      </w:r>
      <w:r w:rsidR="004970C6" w:rsidRPr="004970C6">
        <w:rPr>
          <w:vertAlign w:val="superscript"/>
        </w:rPr>
        <w:t>nd</w:t>
      </w:r>
      <w:r w:rsidR="004970C6">
        <w:t xml:space="preserve"> March, 2018.</w:t>
      </w:r>
    </w:p>
    <w:p w14:paraId="4AA5C936" w14:textId="51B7EB28" w:rsidR="00CD4C7B" w:rsidRPr="006E13D1" w:rsidRDefault="00101FF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9219219"/>
      <w:bookmarkEnd w:id="1"/>
      <w:r>
        <w:t>3GPP TSG 36.331, Radio Resource Control, Protocol specification (Release 15).</w:t>
      </w:r>
      <w:bookmarkEnd w:id="2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AC7F0" w14:textId="77777777" w:rsidR="00972648" w:rsidRDefault="00972648">
      <w:r>
        <w:separator/>
      </w:r>
    </w:p>
  </w:endnote>
  <w:endnote w:type="continuationSeparator" w:id="0">
    <w:p w14:paraId="65BB9530" w14:textId="77777777" w:rsidR="00972648" w:rsidRDefault="0097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8E410" w14:textId="77777777" w:rsidR="00972648" w:rsidRDefault="00972648">
      <w:r>
        <w:separator/>
      </w:r>
    </w:p>
  </w:footnote>
  <w:footnote w:type="continuationSeparator" w:id="0">
    <w:p w14:paraId="525BE083" w14:textId="77777777" w:rsidR="00972648" w:rsidRDefault="00972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F506C6A"/>
    <w:multiLevelType w:val="hybridMultilevel"/>
    <w:tmpl w:val="DF2ADC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DD1"/>
    <w:rsid w:val="00020EB3"/>
    <w:rsid w:val="0002571F"/>
    <w:rsid w:val="000266F8"/>
    <w:rsid w:val="00032294"/>
    <w:rsid w:val="00033397"/>
    <w:rsid w:val="000368B0"/>
    <w:rsid w:val="00040095"/>
    <w:rsid w:val="00047016"/>
    <w:rsid w:val="00064800"/>
    <w:rsid w:val="0006483D"/>
    <w:rsid w:val="00080512"/>
    <w:rsid w:val="00090468"/>
    <w:rsid w:val="0009464B"/>
    <w:rsid w:val="0009528C"/>
    <w:rsid w:val="000A7A2F"/>
    <w:rsid w:val="000B7BCF"/>
    <w:rsid w:val="000C0F7E"/>
    <w:rsid w:val="000C522B"/>
    <w:rsid w:val="000C6726"/>
    <w:rsid w:val="000D58AB"/>
    <w:rsid w:val="000F036C"/>
    <w:rsid w:val="00101FF2"/>
    <w:rsid w:val="00112F1A"/>
    <w:rsid w:val="00121C25"/>
    <w:rsid w:val="001247FC"/>
    <w:rsid w:val="00127515"/>
    <w:rsid w:val="0014414A"/>
    <w:rsid w:val="00145075"/>
    <w:rsid w:val="00170A34"/>
    <w:rsid w:val="001741A0"/>
    <w:rsid w:val="001748B5"/>
    <w:rsid w:val="00175FA0"/>
    <w:rsid w:val="00181A41"/>
    <w:rsid w:val="001918B0"/>
    <w:rsid w:val="00194CD0"/>
    <w:rsid w:val="001B49C9"/>
    <w:rsid w:val="001C212E"/>
    <w:rsid w:val="001C4F79"/>
    <w:rsid w:val="001D122F"/>
    <w:rsid w:val="001D6A21"/>
    <w:rsid w:val="001F168B"/>
    <w:rsid w:val="001F7831"/>
    <w:rsid w:val="00204045"/>
    <w:rsid w:val="0020712B"/>
    <w:rsid w:val="0022606D"/>
    <w:rsid w:val="00231728"/>
    <w:rsid w:val="00231CDE"/>
    <w:rsid w:val="0025311C"/>
    <w:rsid w:val="002747EC"/>
    <w:rsid w:val="002855BF"/>
    <w:rsid w:val="002D3E81"/>
    <w:rsid w:val="002F0D22"/>
    <w:rsid w:val="003172DC"/>
    <w:rsid w:val="00325AE3"/>
    <w:rsid w:val="00326069"/>
    <w:rsid w:val="0032749B"/>
    <w:rsid w:val="003473BD"/>
    <w:rsid w:val="0035462D"/>
    <w:rsid w:val="0036361C"/>
    <w:rsid w:val="00364B41"/>
    <w:rsid w:val="00367ED8"/>
    <w:rsid w:val="00371738"/>
    <w:rsid w:val="00380DCE"/>
    <w:rsid w:val="003B40AD"/>
    <w:rsid w:val="003B6260"/>
    <w:rsid w:val="003C4E37"/>
    <w:rsid w:val="003D0223"/>
    <w:rsid w:val="003D742C"/>
    <w:rsid w:val="003E16BE"/>
    <w:rsid w:val="0040069E"/>
    <w:rsid w:val="004006E8"/>
    <w:rsid w:val="00401855"/>
    <w:rsid w:val="00407ADF"/>
    <w:rsid w:val="00413280"/>
    <w:rsid w:val="00416571"/>
    <w:rsid w:val="00442E1C"/>
    <w:rsid w:val="004456BD"/>
    <w:rsid w:val="004570F7"/>
    <w:rsid w:val="004614C2"/>
    <w:rsid w:val="00477455"/>
    <w:rsid w:val="00485584"/>
    <w:rsid w:val="004970C6"/>
    <w:rsid w:val="004A1F7B"/>
    <w:rsid w:val="004B0E63"/>
    <w:rsid w:val="004B1B2B"/>
    <w:rsid w:val="004C44D2"/>
    <w:rsid w:val="004D3578"/>
    <w:rsid w:val="004D380D"/>
    <w:rsid w:val="004E0800"/>
    <w:rsid w:val="004E213A"/>
    <w:rsid w:val="005008BC"/>
    <w:rsid w:val="00501A35"/>
    <w:rsid w:val="00503171"/>
    <w:rsid w:val="00506C28"/>
    <w:rsid w:val="00525381"/>
    <w:rsid w:val="00534DA0"/>
    <w:rsid w:val="00543E6C"/>
    <w:rsid w:val="00562178"/>
    <w:rsid w:val="00565087"/>
    <w:rsid w:val="0056573F"/>
    <w:rsid w:val="00566A30"/>
    <w:rsid w:val="005737EF"/>
    <w:rsid w:val="00580E6A"/>
    <w:rsid w:val="00595956"/>
    <w:rsid w:val="005A113A"/>
    <w:rsid w:val="005A3E9C"/>
    <w:rsid w:val="005A55A4"/>
    <w:rsid w:val="005C1BAB"/>
    <w:rsid w:val="00611566"/>
    <w:rsid w:val="00620917"/>
    <w:rsid w:val="0062736B"/>
    <w:rsid w:val="00637EEF"/>
    <w:rsid w:val="006459DE"/>
    <w:rsid w:val="00646D99"/>
    <w:rsid w:val="00653194"/>
    <w:rsid w:val="00656910"/>
    <w:rsid w:val="00694C7B"/>
    <w:rsid w:val="0069724D"/>
    <w:rsid w:val="006A0419"/>
    <w:rsid w:val="006B2B19"/>
    <w:rsid w:val="006C4CB5"/>
    <w:rsid w:val="006C66D8"/>
    <w:rsid w:val="006D1E24"/>
    <w:rsid w:val="006E1417"/>
    <w:rsid w:val="006E6187"/>
    <w:rsid w:val="006F6A2C"/>
    <w:rsid w:val="0070446F"/>
    <w:rsid w:val="00704B5F"/>
    <w:rsid w:val="00710201"/>
    <w:rsid w:val="00713971"/>
    <w:rsid w:val="00722A5D"/>
    <w:rsid w:val="007342B5"/>
    <w:rsid w:val="00734A5B"/>
    <w:rsid w:val="00737577"/>
    <w:rsid w:val="00744E76"/>
    <w:rsid w:val="007468EC"/>
    <w:rsid w:val="00757D40"/>
    <w:rsid w:val="00762D32"/>
    <w:rsid w:val="00771600"/>
    <w:rsid w:val="00781F0F"/>
    <w:rsid w:val="00784730"/>
    <w:rsid w:val="0078727C"/>
    <w:rsid w:val="0079049D"/>
    <w:rsid w:val="00793DC5"/>
    <w:rsid w:val="00794C0A"/>
    <w:rsid w:val="007A3B32"/>
    <w:rsid w:val="007B18D8"/>
    <w:rsid w:val="007B1E21"/>
    <w:rsid w:val="007B7C51"/>
    <w:rsid w:val="007C095F"/>
    <w:rsid w:val="007E3986"/>
    <w:rsid w:val="007E675E"/>
    <w:rsid w:val="008028A4"/>
    <w:rsid w:val="00802F43"/>
    <w:rsid w:val="00804107"/>
    <w:rsid w:val="0080423A"/>
    <w:rsid w:val="008079C0"/>
    <w:rsid w:val="0081226F"/>
    <w:rsid w:val="00813245"/>
    <w:rsid w:val="00815DA0"/>
    <w:rsid w:val="008345FD"/>
    <w:rsid w:val="00844504"/>
    <w:rsid w:val="008571FB"/>
    <w:rsid w:val="008768CA"/>
    <w:rsid w:val="00877EF9"/>
    <w:rsid w:val="00880559"/>
    <w:rsid w:val="00892AF2"/>
    <w:rsid w:val="008A4F86"/>
    <w:rsid w:val="008B5306"/>
    <w:rsid w:val="008B58C5"/>
    <w:rsid w:val="008B62A3"/>
    <w:rsid w:val="008D2E4D"/>
    <w:rsid w:val="008E3113"/>
    <w:rsid w:val="008F2557"/>
    <w:rsid w:val="0090271F"/>
    <w:rsid w:val="00902DB9"/>
    <w:rsid w:val="0090466A"/>
    <w:rsid w:val="00904C59"/>
    <w:rsid w:val="00913507"/>
    <w:rsid w:val="009204E9"/>
    <w:rsid w:val="00920719"/>
    <w:rsid w:val="00920AC4"/>
    <w:rsid w:val="00936071"/>
    <w:rsid w:val="00936277"/>
    <w:rsid w:val="00940212"/>
    <w:rsid w:val="00942EC2"/>
    <w:rsid w:val="00960700"/>
    <w:rsid w:val="00961B32"/>
    <w:rsid w:val="00962B82"/>
    <w:rsid w:val="009634AE"/>
    <w:rsid w:val="00970DB3"/>
    <w:rsid w:val="0097213A"/>
    <w:rsid w:val="00972648"/>
    <w:rsid w:val="00974BB0"/>
    <w:rsid w:val="009A0AF3"/>
    <w:rsid w:val="009B07CD"/>
    <w:rsid w:val="009C19E9"/>
    <w:rsid w:val="009C3EFB"/>
    <w:rsid w:val="009D74A6"/>
    <w:rsid w:val="00A0061A"/>
    <w:rsid w:val="00A05B88"/>
    <w:rsid w:val="00A10F02"/>
    <w:rsid w:val="00A204CA"/>
    <w:rsid w:val="00A50CBB"/>
    <w:rsid w:val="00A53724"/>
    <w:rsid w:val="00A82346"/>
    <w:rsid w:val="00A9671C"/>
    <w:rsid w:val="00AA1553"/>
    <w:rsid w:val="00AA72F2"/>
    <w:rsid w:val="00AC004D"/>
    <w:rsid w:val="00B047F9"/>
    <w:rsid w:val="00B058A9"/>
    <w:rsid w:val="00B05962"/>
    <w:rsid w:val="00B15449"/>
    <w:rsid w:val="00B24F54"/>
    <w:rsid w:val="00B27303"/>
    <w:rsid w:val="00B4729D"/>
    <w:rsid w:val="00B47FD1"/>
    <w:rsid w:val="00B516BB"/>
    <w:rsid w:val="00B52C15"/>
    <w:rsid w:val="00B533E7"/>
    <w:rsid w:val="00B57F4A"/>
    <w:rsid w:val="00B72470"/>
    <w:rsid w:val="00B77D83"/>
    <w:rsid w:val="00B866FF"/>
    <w:rsid w:val="00B97540"/>
    <w:rsid w:val="00BA1AD7"/>
    <w:rsid w:val="00BB58C0"/>
    <w:rsid w:val="00BC3555"/>
    <w:rsid w:val="00BC66F7"/>
    <w:rsid w:val="00BE2EE6"/>
    <w:rsid w:val="00BF1847"/>
    <w:rsid w:val="00C12B51"/>
    <w:rsid w:val="00C24650"/>
    <w:rsid w:val="00C249C5"/>
    <w:rsid w:val="00C33079"/>
    <w:rsid w:val="00C71E75"/>
    <w:rsid w:val="00C74910"/>
    <w:rsid w:val="00C82171"/>
    <w:rsid w:val="00C83A13"/>
    <w:rsid w:val="00C84057"/>
    <w:rsid w:val="00C87117"/>
    <w:rsid w:val="00C9068C"/>
    <w:rsid w:val="00C92967"/>
    <w:rsid w:val="00C96131"/>
    <w:rsid w:val="00CA3D0C"/>
    <w:rsid w:val="00CA654B"/>
    <w:rsid w:val="00CB2402"/>
    <w:rsid w:val="00CD2429"/>
    <w:rsid w:val="00CD4C7B"/>
    <w:rsid w:val="00D133C5"/>
    <w:rsid w:val="00D33BE3"/>
    <w:rsid w:val="00D3792D"/>
    <w:rsid w:val="00D47839"/>
    <w:rsid w:val="00D55E47"/>
    <w:rsid w:val="00D62E19"/>
    <w:rsid w:val="00D64C39"/>
    <w:rsid w:val="00D738D6"/>
    <w:rsid w:val="00D80795"/>
    <w:rsid w:val="00D84F14"/>
    <w:rsid w:val="00D854BE"/>
    <w:rsid w:val="00D87E00"/>
    <w:rsid w:val="00D9048C"/>
    <w:rsid w:val="00D9134D"/>
    <w:rsid w:val="00D95B36"/>
    <w:rsid w:val="00D96D11"/>
    <w:rsid w:val="00DA2E43"/>
    <w:rsid w:val="00DA7A03"/>
    <w:rsid w:val="00DB0DB8"/>
    <w:rsid w:val="00DB1818"/>
    <w:rsid w:val="00DC309B"/>
    <w:rsid w:val="00DC4DA2"/>
    <w:rsid w:val="00DD6DE7"/>
    <w:rsid w:val="00E03AE9"/>
    <w:rsid w:val="00E155BF"/>
    <w:rsid w:val="00E608A7"/>
    <w:rsid w:val="00E62835"/>
    <w:rsid w:val="00E77645"/>
    <w:rsid w:val="00E8336B"/>
    <w:rsid w:val="00E83697"/>
    <w:rsid w:val="00EB1EA7"/>
    <w:rsid w:val="00EC0393"/>
    <w:rsid w:val="00EC4A25"/>
    <w:rsid w:val="00ED755C"/>
    <w:rsid w:val="00EE0E39"/>
    <w:rsid w:val="00EF230C"/>
    <w:rsid w:val="00F025A2"/>
    <w:rsid w:val="00F07388"/>
    <w:rsid w:val="00F2026E"/>
    <w:rsid w:val="00F2210A"/>
    <w:rsid w:val="00F222B1"/>
    <w:rsid w:val="00F34EFF"/>
    <w:rsid w:val="00F37743"/>
    <w:rsid w:val="00F40C3C"/>
    <w:rsid w:val="00F54A3D"/>
    <w:rsid w:val="00F54CB0"/>
    <w:rsid w:val="00F653B8"/>
    <w:rsid w:val="00F656B0"/>
    <w:rsid w:val="00F71B89"/>
    <w:rsid w:val="00F7353C"/>
    <w:rsid w:val="00F76F8F"/>
    <w:rsid w:val="00FA1266"/>
    <w:rsid w:val="00FB36FA"/>
    <w:rsid w:val="00FB4AEE"/>
    <w:rsid w:val="00FC0D3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57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16571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231CDE"/>
    <w:pPr>
      <w:ind w:left="720"/>
      <w:contextualSpacing/>
    </w:pPr>
  </w:style>
  <w:style w:type="character" w:styleId="CommentReference">
    <w:name w:val="annotation reference"/>
    <w:basedOn w:val="DefaultParagraphFont"/>
    <w:rsid w:val="002531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11C"/>
  </w:style>
  <w:style w:type="character" w:customStyle="1" w:styleId="CommentTextChar">
    <w:name w:val="Comment Text Char"/>
    <w:basedOn w:val="DefaultParagraphFont"/>
    <w:link w:val="CommentText"/>
    <w:rsid w:val="002531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31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311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5AIRPNAIUNRU-859666464-1706</_dlc_DocId>
    <_dlc_DocIdUrl xmlns="71c5aaf6-e6ce-465b-b873-5148d2a4c105">
      <Url>https://nokia.sharepoint.com/sites/c5g/e2earch/_layouts/15/DocIdRedir.aspx?ID=5AIRPNAIUNRU-859666464-1706</Url>
      <Description>5AIRPNAIUNRU-859666464-1706</Description>
    </_dlc_DocIdUrl>
  </documentManagement>
</p:properties>
</file>

<file path=customXml/itemProps1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lastModifiedBy>Nokia</cp:lastModifiedBy>
  <cp:revision>4</cp:revision>
  <dcterms:created xsi:type="dcterms:W3CDTF">2018-04-05T07:54:00Z</dcterms:created>
  <dcterms:modified xsi:type="dcterms:W3CDTF">2018-04-06T01:43:00Z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6aa5daa6-ed05-4816-8b17-1f66cecf62ca</vt:lpwstr>
  </property>
</Properties>
</file>